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4B21">
      <w:pPr>
        <w:spacing w:before="240" w:after="240" w:line="360" w:lineRule="auto"/>
        <w:ind w:left="240" w:leftChars="100" w:firstLine="0" w:firstLineChars="0"/>
        <w:jc w:val="center"/>
        <w:rPr>
          <w:rFonts w:hint="default" w:ascii="Times New Roman" w:hAnsi="Times New Roman" w:cs="Times New Roman"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2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</w:rPr>
        <w:t>025-2026 GÜZ YARIYILI ÜÇ DERS SINAV UYGULAMASI HAKKINDA !!!</w:t>
      </w:r>
    </w:p>
    <w:p w14:paraId="519D0B47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b/>
          <w:bCs/>
          <w:u w:val="single"/>
        </w:rPr>
        <w:t>SADECE MEZUN DURUMDA OLAN ÖĞRENCİLER BAŞVURU YAPABİLMEKTEDİR.</w:t>
      </w:r>
    </w:p>
    <w:p w14:paraId="10C68361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Karamanoğlu Mehmetbey Üniversitesi Ön Lisans ve Lisans Eğitim-Öğretim ve Sınav Yönetmeliği’nin 17'nci maddesi uyarınca Üniversitemiz bünyesinde üç ders sınavları yapılmakta olup, üç ders sınavları aşağıda belirtilen ilkeler doğrultusunda uygulanacaktır.</w:t>
      </w:r>
    </w:p>
    <w:p w14:paraId="2AAAD8E3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1) Md.17(4) (Değişik: R.G.-08/10/2021-31622) </w:t>
      </w:r>
      <w:r>
        <w:rPr>
          <w:rFonts w:hint="default" w:ascii="Times New Roman" w:hAnsi="Times New Roman" w:cs="Times New Roman"/>
          <w:b/>
          <w:bCs/>
          <w:u w:val="single"/>
        </w:rPr>
        <w:t>Mezun olabilmesi için devam koşulunu yerine getirmiş</w:t>
      </w:r>
      <w:r>
        <w:rPr>
          <w:rFonts w:hint="default" w:ascii="Times New Roman" w:hAnsi="Times New Roman" w:cs="Times New Roman"/>
          <w:b/>
          <w:bCs/>
        </w:rPr>
        <w:t> (DZ notu bulunmayan</w:t>
      </w:r>
      <w:r>
        <w:rPr>
          <w:rFonts w:hint="default" w:ascii="Times New Roman" w:hAnsi="Times New Roman" w:cs="Times New Roman"/>
        </w:rPr>
        <w:t>) olduğu başarısız </w:t>
      </w:r>
      <w:r>
        <w:rPr>
          <w:rFonts w:hint="default" w:ascii="Times New Roman" w:hAnsi="Times New Roman" w:cs="Times New Roman"/>
          <w:b/>
          <w:bCs/>
        </w:rPr>
        <w:t>en fazla üç dersi kalan</w:t>
      </w:r>
      <w:r>
        <w:rPr>
          <w:rFonts w:hint="default" w:ascii="Times New Roman" w:hAnsi="Times New Roman" w:cs="Times New Roman"/>
        </w:rPr>
        <w:t xml:space="preserve"> öğrencilere, dilekçe ile başvurmaları halinde bu dersler için ilgili birim tarafından belirlenen tarihlerde sınav hakkı verilir. Zorunlu stajını tamamlamamış öğrenciler de bu haktan faydalanabilir. Bu sınavdan </w:t>
      </w:r>
      <w:r>
        <w:rPr>
          <w:rFonts w:hint="default" w:ascii="Times New Roman" w:hAnsi="Times New Roman" w:cs="Times New Roman"/>
          <w:b/>
          <w:bCs/>
        </w:rPr>
        <w:t>60 ve üzeri not</w:t>
      </w:r>
      <w:r>
        <w:rPr>
          <w:rFonts w:hint="default" w:ascii="Times New Roman" w:hAnsi="Times New Roman" w:cs="Times New Roman"/>
        </w:rPr>
        <w:t xml:space="preserve"> alan öğrenciler başarılı sayılır. Sadece üç ders sınav hakkını kullanan öğrenci katkı payı/öğrenim ücreti ödemez ve öğrencilik haklarından yararlanamaz.</w:t>
      </w:r>
    </w:p>
    <w:p w14:paraId="774F3C3A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2)</w:t>
      </w:r>
      <w:r>
        <w:rPr>
          <w:rFonts w:hint="default" w:ascii="Times New Roman" w:hAnsi="Times New Roman" w:cs="Times New Roman"/>
        </w:rPr>
        <w:t> Bütün derslerin sınavları yüz yüze olarak yapılacaktır.</w:t>
      </w:r>
    </w:p>
    <w:p w14:paraId="35C66D04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3)</w:t>
      </w:r>
      <w:r>
        <w:rPr>
          <w:rFonts w:hint="default" w:ascii="Times New Roman" w:hAnsi="Times New Roman" w:cs="Times New Roman"/>
        </w:rPr>
        <w:t xml:space="preserve"> Öğrenciler, üç ders sınavı başvurularını dilekçe ile öğrenim gördükleri MYO Müdürlüğüne şahsen veya e-posta yolu ile yapacaklardır.</w:t>
      </w:r>
    </w:p>
    <w:p w14:paraId="1850F451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4)</w:t>
      </w:r>
      <w:r>
        <w:rPr>
          <w:rFonts w:hint="default" w:ascii="Times New Roman" w:hAnsi="Times New Roman" w:cs="Times New Roman"/>
        </w:rPr>
        <w:t xml:space="preserve"> MYO Yüksekokul sekreterliklerince alınan başvurular, birimler tarafından değerlendirilerek sınavların oluşturulması için öğrenci ve ders listeleri ile birlikte Öğrenci İşleri Daire Başkanlığına yazı ile bildirilecektir</w:t>
      </w:r>
      <w:r>
        <w:rPr>
          <w:rFonts w:hint="default" w:ascii="Times New Roman" w:hAnsi="Times New Roman" w:cs="Times New Roman"/>
          <w:b/>
          <w:bCs/>
        </w:rPr>
        <w:t>.</w:t>
      </w:r>
    </w:p>
    <w:p w14:paraId="74B9944D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5) Sınavların uygulama takvimi aşağıda belirtilmiştir.</w:t>
      </w:r>
    </w:p>
    <w:p w14:paraId="0B755313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Üç ders sınavı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"https://dosya.kmu.edu.tr/ermenek/userfiles/files/2024-2025%20E%C4%9E%C4%B0T%C4%B0M%20%C3%96%C4%9ERET%C4%B0M/2024-2025%20BAHAR%20ARA%20SINAV/2025%20bahar%20b%C3%BCt%C3%BCnleme/ERMENEK%20%C3%BC%C3%A7%20ders%20s%C4%B1nav%20ba%C5%9Fvuru%20dilek%C3%A7esi%20(5)(1)%20(1)%20(1).doc"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3"/>
          <w:rFonts w:hint="default" w:ascii="Times New Roman" w:hAnsi="Times New Roman" w:cs="Times New Roman"/>
          <w:i/>
          <w:iCs/>
        </w:rPr>
        <w:t>başvuru dilekçesi için tıklayınız</w:t>
      </w:r>
      <w:r>
        <w:rPr>
          <w:rStyle w:val="13"/>
          <w:rFonts w:hint="default" w:ascii="Times New Roman" w:hAnsi="Times New Roman" w:cs="Times New Roman"/>
          <w:i/>
          <w:iCs/>
        </w:rPr>
        <w:fldChar w:fldCharType="end"/>
      </w:r>
      <w:r>
        <w:rPr>
          <w:rFonts w:hint="default" w:ascii="Times New Roman" w:hAnsi="Times New Roman" w:cs="Times New Roman"/>
        </w:rPr>
        <w:t xml:space="preserve"> ilgili dilekçede üç ders sınavına gireceğiniz dersi belirtip imzalı  PDF formatında </w:t>
      </w:r>
      <w:r>
        <w:rPr>
          <w:rFonts w:hint="default" w:ascii="Times New Roman" w:hAnsi="Times New Roman" w:cs="Times New Roman"/>
          <w:b/>
          <w:bCs/>
          <w:u w:val="single"/>
        </w:rPr>
        <w:t>şahsen</w:t>
      </w:r>
      <w:r>
        <w:rPr>
          <w:rFonts w:hint="default" w:ascii="Times New Roman" w:hAnsi="Times New Roman" w:cs="Times New Roman"/>
        </w:rPr>
        <w:t xml:space="preserve"> veya </w:t>
      </w:r>
      <w:r>
        <w:rPr>
          <w:rFonts w:hint="default" w:ascii="Times New Roman" w:hAnsi="Times New Roman" w:cs="Times New Roman"/>
          <w:b/>
          <w:bCs/>
        </w:rPr>
        <w:t>e-posta</w:t>
      </w:r>
      <w:r>
        <w:rPr>
          <w:rFonts w:hint="default" w:ascii="Times New Roman" w:hAnsi="Times New Roman" w:cs="Times New Roman"/>
        </w:rPr>
        <w:t xml:space="preserve"> ile Yüksekokulumuzun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"mailto:ekshmyo@kmu.edu.tr"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 ekshmyo@kmu.edu.tr</w:t>
      </w:r>
      <w:r>
        <w:rPr>
          <w:rStyle w:val="13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kurumsal e-posta adresine gönderiniz.</w:t>
      </w:r>
    </w:p>
    <w:p w14:paraId="6CB82FE9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E-posta gönderiminizin ulaşıp ulaşmadığını lütfen teyit ettiriniz!!!!</w:t>
      </w:r>
    </w:p>
    <w:p w14:paraId="5EE56BDC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Yanlış beyandan kaynaklı mağduriyet durumunda sorumluluk öğrenciye aittir. </w:t>
      </w:r>
    </w:p>
    <w:p w14:paraId="215BA0C9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NOT: Ortak zorunlu derslerden üç ders sınava girecek olan öğrencilerin dikkatine! Bilgilendirme için </w:t>
      </w:r>
      <w:r>
        <w:rPr>
          <w:rFonts w:hint="default" w:ascii="Times New Roman" w:hAnsi="Times New Roman" w:cs="Times New Roman"/>
          <w:b/>
          <w:bCs/>
          <w:color w:val="156082" w:themeColor="accent1"/>
          <w14:textFill>
            <w14:solidFill>
              <w14:schemeClr w14:val="accent1"/>
            </w14:solidFill>
          </w14:textFill>
        </w:rPr>
        <w:t>tıklayınız.</w:t>
      </w:r>
    </w:p>
    <w:p w14:paraId="04472EB9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cs="Times New Roman"/>
          <w:b/>
          <w:bCs/>
          <w:highlight w:val="yellow"/>
        </w:rPr>
        <w:t>ÖNEMLİ NOT : !!!!! </w:t>
      </w:r>
      <w:r>
        <w:rPr>
          <w:rFonts w:hint="default" w:ascii="Times New Roman" w:hAnsi="Times New Roman" w:cs="Times New Roman"/>
          <w:b/>
          <w:bCs/>
          <w:highlight w:val="none"/>
        </w:rPr>
        <w:t xml:space="preserve">  BAŞVURULAR 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highlight w:val="yellow"/>
        </w:rPr>
        <w:t xml:space="preserve">30.01.2026 </w:t>
      </w:r>
      <w:r>
        <w:rPr>
          <w:rFonts w:hint="default" w:ascii="Times New Roman" w:hAnsi="Times New Roman" w:cs="Times New Roman"/>
          <w:b/>
          <w:bCs/>
          <w:i/>
          <w:iCs/>
          <w:highlight w:val="none"/>
        </w:rPr>
        <w:t>TARİHİNDE SAAT: 17.00</w:t>
      </w:r>
      <w:r>
        <w:rPr>
          <w:rFonts w:hint="default" w:ascii="Times New Roman" w:hAnsi="Times New Roman" w:cs="Times New Roman"/>
          <w:b/>
          <w:bCs/>
          <w:i/>
          <w:iCs/>
          <w:highlight w:val="none"/>
          <w:lang w:val="tr-TR"/>
        </w:rPr>
        <w:t>’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highlight w:val="none"/>
        </w:rPr>
        <w:t>D</w:t>
      </w:r>
      <w:r>
        <w:rPr>
          <w:rFonts w:hint="default" w:ascii="Times New Roman" w:hAnsi="Times New Roman" w:cs="Times New Roman"/>
          <w:b/>
          <w:bCs/>
          <w:i/>
          <w:iCs/>
          <w:highlight w:val="none"/>
          <w:lang w:val="tr-TR"/>
        </w:rPr>
        <w:t>A</w:t>
      </w:r>
      <w:r>
        <w:rPr>
          <w:rFonts w:hint="default" w:ascii="Times New Roman" w:hAnsi="Times New Roman" w:cs="Times New Roman"/>
          <w:b/>
          <w:bCs/>
          <w:i/>
          <w:iCs/>
          <w:highlight w:val="none"/>
        </w:rPr>
        <w:t xml:space="preserve"> SONA ERECEK </w:t>
      </w:r>
      <w:r>
        <w:rPr>
          <w:rFonts w:hint="default" w:ascii="Times New Roman" w:hAnsi="Times New Roman" w:cs="Times New Roman"/>
          <w:b/>
          <w:bCs/>
          <w:highlight w:val="none"/>
        </w:rPr>
        <w:t>OLUP BU SAAT VE TARİHTEN SONRA GELEN BAŞVURULAR DİKKATE ALINMAYACAKTIR.</w:t>
      </w:r>
    </w:p>
    <w:p w14:paraId="5B70687A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2B4DBED9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  <w:b/>
          <w:bCs/>
        </w:rPr>
      </w:pPr>
    </w:p>
    <w:tbl>
      <w:tblPr>
        <w:tblStyle w:val="1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5521"/>
      </w:tblGrid>
      <w:tr w14:paraId="2C83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500" w:type="dxa"/>
            <w:gridSpan w:val="2"/>
          </w:tcPr>
          <w:p w14:paraId="47D75FCF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ÜÇ DERS SINAVI UYGULAMA TAKVİMİ</w:t>
            </w:r>
          </w:p>
        </w:tc>
      </w:tr>
      <w:tr w14:paraId="2355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3979" w:type="dxa"/>
          </w:tcPr>
          <w:p w14:paraId="49F58D0B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Üç ders sınavı için öğrenci başvurularının alınması</w:t>
            </w:r>
          </w:p>
        </w:tc>
        <w:tc>
          <w:tcPr>
            <w:tcW w:w="5521" w:type="dxa"/>
          </w:tcPr>
          <w:p w14:paraId="6C30B323">
            <w:pPr>
              <w:spacing w:before="240" w:after="240" w:line="360" w:lineRule="auto"/>
              <w:ind w:left="240" w:leftChars="100" w:firstLine="0" w:firstLineChars="0"/>
              <w:jc w:val="center"/>
              <w:rPr>
                <w:rFonts w:hint="default" w:ascii="Times New Roman" w:hAnsi="Times New Roman" w:cs="Times New Roman"/>
                <w:color w:val="C00000"/>
              </w:rPr>
            </w:pPr>
            <w:r>
              <w:rPr>
                <w:rFonts w:hint="default" w:ascii="Times New Roman" w:hAnsi="Times New Roman" w:cs="Times New Roman"/>
                <w:color w:val="FF0000"/>
                <w:sz w:val="40"/>
                <w:szCs w:val="40"/>
                <w14:glow w14:rad="0">
                  <w14:srgbClr w14:val="000000"/>
                </w14:glow>
                <w14:reflection w14:blurRad="6350" w14:stA="53000" w14:stPos="0" w14:endA="300" w14:endPos="35500" w14:dist="0" w14:dir="5400000" w14:fadeDir="5400000" w14:sx="100000" w14:sy="-90000" w14:kx="0" w14:algn="bl"/>
                <w14:props3d w14:extrusionH="0" w14:contourW="0" w14:prstMaterial="clear"/>
              </w:rPr>
              <w:t>26 Ocak-30 Ocak 2026</w:t>
            </w:r>
          </w:p>
        </w:tc>
      </w:tr>
      <w:tr w14:paraId="0906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3979" w:type="dxa"/>
          </w:tcPr>
          <w:p w14:paraId="194E3B5C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Başvuru listelerinin Öğrenci İşleri Daire Başkanlığına bildirilmesi (Fakülte/YO/MYO)</w:t>
            </w:r>
          </w:p>
        </w:tc>
        <w:tc>
          <w:tcPr>
            <w:tcW w:w="5521" w:type="dxa"/>
          </w:tcPr>
          <w:p w14:paraId="6947F81C">
            <w:pPr>
              <w:spacing w:before="240" w:after="24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32"/>
                <w:szCs w:val="32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6350" w14:stA="53000" w14:stPos="0" w14:endA="300" w14:endPos="35500" w14:dist="0" w14:dir="5400000" w14:fadeDir="5400000" w14:sx="100000" w14:sy="-90000" w14:kx="0" w14:algn="bl"/>
                <w14:props3d w14:extrusionH="0" w14:contourW="0" w14:prstMaterial="clear"/>
              </w:rPr>
              <w:t>02 ŞUBAT  2026 (Mesai bitimi)</w:t>
            </w:r>
          </w:p>
        </w:tc>
      </w:tr>
      <w:tr w14:paraId="3C1E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3979" w:type="dxa"/>
            <w:vMerge w:val="restart"/>
          </w:tcPr>
          <w:p w14:paraId="5273B180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  <w:p w14:paraId="6F219D3D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  <w:p w14:paraId="6C3C0F09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  <w:p w14:paraId="1289DDEF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  <w:p w14:paraId="4DE4FEA3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Üç ders sınavı tarihleri</w:t>
            </w:r>
          </w:p>
        </w:tc>
        <w:tc>
          <w:tcPr>
            <w:tcW w:w="5521" w:type="dxa"/>
          </w:tcPr>
          <w:p w14:paraId="5DD5B787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C00000"/>
              </w:rPr>
              <w:t xml:space="preserve">Ortak zorunlu dersler </w:t>
            </w:r>
            <w:r>
              <w:rPr>
                <w:rFonts w:hint="default" w:ascii="Times New Roman" w:hAnsi="Times New Roman" w:cs="Times New Roman"/>
              </w:rPr>
              <w:t>(Yabancı Dil, Türk Dili ve Atatürk İlkeleri ve İnkılap Tarihi):</w:t>
            </w:r>
          </w:p>
          <w:p w14:paraId="0F7B928F">
            <w:pPr>
              <w:spacing w:before="240" w:after="240" w:line="360" w:lineRule="auto"/>
              <w:ind w:left="240" w:leftChars="10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3 Şubat 2026 Salı günü Saat: 10:00</w:t>
            </w:r>
          </w:p>
          <w:p w14:paraId="65099824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429D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3979" w:type="dxa"/>
            <w:vMerge w:val="continue"/>
          </w:tcPr>
          <w:p w14:paraId="7B9EDAAE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21" w:type="dxa"/>
          </w:tcPr>
          <w:p w14:paraId="46F38DD9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Diğer Dersler için genel tarihler:</w:t>
            </w:r>
          </w:p>
          <w:p w14:paraId="458F799E">
            <w:pPr>
              <w:spacing w:before="240" w:after="240" w:line="360" w:lineRule="auto"/>
              <w:ind w:left="240" w:leftChars="10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04-05 Şubat 2026</w:t>
            </w:r>
          </w:p>
          <w:p w14:paraId="18384AE3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(Sınavlar, sınav yerleri ve sınav saatleri, öğrenci başvurularından sonra tekrar duyurulacaktır)</w:t>
            </w:r>
          </w:p>
        </w:tc>
      </w:tr>
      <w:tr w14:paraId="4050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979" w:type="dxa"/>
          </w:tcPr>
          <w:p w14:paraId="336C811F">
            <w:pPr>
              <w:spacing w:before="240" w:after="240" w:line="360" w:lineRule="auto"/>
              <w:ind w:left="24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Sınavların sonuçlandırılması için son tarih</w:t>
            </w:r>
          </w:p>
        </w:tc>
        <w:tc>
          <w:tcPr>
            <w:tcW w:w="5521" w:type="dxa"/>
          </w:tcPr>
          <w:p w14:paraId="64A24578">
            <w:pPr>
              <w:spacing w:before="240" w:after="240" w:line="360" w:lineRule="auto"/>
              <w:ind w:left="240" w:leftChars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09 Şubat 2026</w:t>
            </w:r>
          </w:p>
        </w:tc>
      </w:tr>
    </w:tbl>
    <w:p w14:paraId="7C865657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</w:p>
    <w:p w14:paraId="33BEA927">
      <w:pPr>
        <w:spacing w:before="240" w:after="240" w:line="360" w:lineRule="auto"/>
        <w:ind w:left="240" w:leftChars="100" w:firstLine="0" w:firstLineChars="0"/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284" w:right="1302" w:bottom="284" w:left="100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92"/>
    <w:rsid w:val="002C2829"/>
    <w:rsid w:val="00402A0D"/>
    <w:rsid w:val="00522EBC"/>
    <w:rsid w:val="005C35C2"/>
    <w:rsid w:val="006200A8"/>
    <w:rsid w:val="006B3192"/>
    <w:rsid w:val="009A1511"/>
    <w:rsid w:val="00BE56EC"/>
    <w:rsid w:val="00C45BF8"/>
    <w:rsid w:val="00D85E2D"/>
    <w:rsid w:val="00E67759"/>
    <w:rsid w:val="00E8291C"/>
    <w:rsid w:val="00F43BF3"/>
    <w:rsid w:val="00FF3599"/>
    <w:rsid w:val="5630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Güçlü Alıntı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2579</Characters>
  <Lines>66</Lines>
  <Paragraphs>33</Paragraphs>
  <TotalTime>26</TotalTime>
  <ScaleCrop>false</ScaleCrop>
  <LinksUpToDate>false</LinksUpToDate>
  <CharactersWithSpaces>2920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2026-01-22T11:54:00Z</dcterms:created>
  <dc:creator>Hatice YAĞCI KARAMANLI</dc:creator>
  <cp:lastModifiedBy>kmu</cp:lastModifiedBy>
  <dcterms:modified xsi:type="dcterms:W3CDTF">2026-01-22T13:08:09Z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1D583EE4A8DB48F7ADEFB638F3621F4C_13</vt:lpwstr>
  </property>
</Properties>
</file>